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Circuitos eléctricos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 Lina Patricia Posada Torres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Ciencias naturales 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 Saber científico/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que un circuito eléctrico básico está formado por un generador o fuente (pila), conductores (cables) y uno o más dispositivos (bombillos, motores, timbres), que deben estar conectados apropiadamente (por sus dos polos) para que funcionen 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produzcan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diferentes efectos.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los diferentes efectos que se producen en los componentes de un circuito como luz y calor en un bombillo, movimiento en un motor y sonido en un timbre.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 circuitos eléctricos simples que funcionan con fuentes (pilas), cables y dispositivos (bombillo, motores, timbres) y los representa utilizando los símbolos apropiados.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 y soluciona dificultades cuando construye un circuito que no funciona.</w:t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Grupo:5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LO QUE SÉ: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Observa la fotografía y completa las oraciones con las justificaciones correspondientes: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781300" cy="3400425"/>
            <wp:effectExtent b="0" l="0" r="0" t="0"/>
            <wp:wrapSquare wrapText="bothSides" distB="0" distT="0" distL="114300" distR="114300"/>
            <wp:docPr id="15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7"/>
                    <a:srcRect b="0" l="22750" r="0" t="555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400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-Diciembre es uno de los meses del año en el que llegan más caros los recibos de consumo de luz en las casas porque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-Las luces de navidad son Buenos ejemplos de circuitos eléctricos, porque__________________________________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-En general, los metales son Buenos conductores de la corriente eléctrica, en cambio ________________________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APRENDIENDO: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 ELECTRICIDAD: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la electricidad es una forma de energía, por eso se habla de energía eléctrica. Se origina por el movimiento de los electrones el cual genera una corriente eléctrica a través de un conductor (por ejemplo un alambre de cobre) existen materiales que permiten el paso de corriente eléctrica y otros que no lo permiten, a los primeros se les llama conductores y a los Segundo aislantes. Los mejores conductores de la energía eléctrica son los metales, algunos aislantes son los plásticos y la madera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463801" cy="1076325"/>
            <wp:effectExtent b="0" l="0" r="0" t="0"/>
            <wp:wrapSquare wrapText="bothSides" distB="0" distT="0" distL="114300" distR="114300"/>
            <wp:docPr id="1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2007" l="5920" r="6002" t="8676"/>
                    <a:stretch>
                      <a:fillRect/>
                    </a:stretch>
                  </pic:blipFill>
                  <pic:spPr>
                    <a:xfrm>
                      <a:off x="0" y="0"/>
                      <a:ext cx="1463801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La corriente eléctrica y los circuitos eléctricos: </w:t>
      </w:r>
      <w:r w:rsidDel="00000000" w:rsidR="00000000" w:rsidRPr="00000000">
        <w:rPr>
          <w:rtl w:val="0"/>
        </w:rPr>
        <w:t xml:space="preserve">millones de personas se benefician de los adelantos tecnológicos logrados a partir de la utilización de corriente eléctricas y el Desarrollo de los electrodomésticos, ejemplos: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rtl w:val="0"/>
        </w:rPr>
        <w:t xml:space="preserve">La corriente eléctrica: </w:t>
      </w:r>
      <w:r w:rsidDel="00000000" w:rsidR="00000000" w:rsidRPr="00000000">
        <w:rPr>
          <w:rtl w:val="0"/>
        </w:rPr>
        <w:t xml:space="preserve">se asemeja en su comportamiento al paso del agua por una manguera; la diferencia es que aquí se mueven cargas eléctricas a gran velocidad a través de un material conductor  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314450" cy="1314450"/>
            <wp:effectExtent b="0" l="0" r="0" t="0"/>
            <wp:wrapSquare wrapText="bothSides" distB="0" distT="0" distL="114300" distR="11430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-61912</wp:posOffset>
            </wp:positionH>
            <wp:positionV relativeFrom="paragraph">
              <wp:posOffset>57150</wp:posOffset>
            </wp:positionV>
            <wp:extent cx="1438275" cy="1438275"/>
            <wp:effectExtent b="0" l="0" r="0" t="0"/>
            <wp:wrapSquare wrapText="bothSides" distB="0" distT="0" distL="114300" distR="114300"/>
            <wp:docPr id="1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Conductores: </w:t>
      </w:r>
      <w:r w:rsidDel="00000000" w:rsidR="00000000" w:rsidRPr="00000000">
        <w:rPr>
          <w:rtl w:val="0"/>
        </w:rPr>
        <w:t xml:space="preserve">Materiales que permiten libertad de movimiento de los electrones a través de ellos. Los metales son Buenos conductores, en especial el cobre y la plata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-100012</wp:posOffset>
            </wp:positionH>
            <wp:positionV relativeFrom="paragraph">
              <wp:posOffset>247650</wp:posOffset>
            </wp:positionV>
            <wp:extent cx="1514475" cy="1563370"/>
            <wp:effectExtent b="0" l="0" r="0" t="0"/>
            <wp:wrapSquare wrapText="bothSides" distB="0" distT="0" distL="114300" distR="114300"/>
            <wp:docPr descr="Resultado de imagen de botas de caucho" id="14" name="image4.png"/>
            <a:graphic>
              <a:graphicData uri="http://schemas.openxmlformats.org/drawingml/2006/picture">
                <pic:pic>
                  <pic:nvPicPr>
                    <pic:cNvPr descr="Resultado de imagen de botas de caucho" id="0" name="image4.png"/>
                    <pic:cNvPicPr preferRelativeResize="0"/>
                  </pic:nvPicPr>
                  <pic:blipFill>
                    <a:blip r:embed="rId11"/>
                    <a:srcRect b="0" l="14225" r="127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3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Aislantes: </w:t>
      </w:r>
      <w:r w:rsidDel="00000000" w:rsidR="00000000" w:rsidRPr="00000000">
        <w:rPr>
          <w:rtl w:val="0"/>
        </w:rPr>
        <w:t xml:space="preserve">El caucho que recubre los cables es un material aislantes debido a que sus cargas no pueden movilizarse a través de este material. La madera, el vidrio y el plástico son aislantes  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88">
      <w:pPr>
        <w:tabs>
          <w:tab w:val="left" w:pos="97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97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97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975"/>
        </w:tabs>
        <w:rPr/>
      </w:pPr>
      <w:r w:rsidDel="00000000" w:rsidR="00000000" w:rsidRPr="00000000">
        <w:rPr>
          <w:b w:val="1"/>
          <w:rtl w:val="0"/>
        </w:rPr>
        <w:t xml:space="preserve">Circuito electrico:</w:t>
      </w:r>
      <w:r w:rsidDel="00000000" w:rsidR="00000000" w:rsidRPr="00000000">
        <w:rPr>
          <w:rtl w:val="0"/>
        </w:rPr>
        <w:t xml:space="preserve"> Camino que sigue la corriente eléctrica. Está formado por un conductor como el alambre de cobre, un generador como la pila, un consumidor como el bombillo y un interruptor que abre y Cierra el circuito eléctrico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619125</wp:posOffset>
            </wp:positionV>
            <wp:extent cx="2074248" cy="1200150"/>
            <wp:effectExtent b="0" l="0" r="0" t="0"/>
            <wp:wrapSquare wrapText="bothSides" distB="0" distT="0" distL="114300" distR="114300"/>
            <wp:docPr descr="Resultado de imagen de circuito electrico" id="11" name="image2.gif"/>
            <a:graphic>
              <a:graphicData uri="http://schemas.openxmlformats.org/drawingml/2006/picture">
                <pic:pic>
                  <pic:nvPicPr>
                    <pic:cNvPr descr="Resultado de imagen de circuito electrico" id="0" name="image2.gif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4248" cy="1200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b w:val="1"/>
          <w:rtl w:val="0"/>
        </w:rPr>
        <w:t xml:space="preserve">Circuito eléctrico en serie:</w:t>
      </w:r>
      <w:r w:rsidDel="00000000" w:rsidR="00000000" w:rsidRPr="00000000">
        <w:rPr>
          <w:rtl w:val="0"/>
        </w:rPr>
        <w:t xml:space="preserve"> Un buen ejemplo de este circuito son las luces de navidad que encienden todas al mismo tiempo al momento de conectarlas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4029075</wp:posOffset>
            </wp:positionH>
            <wp:positionV relativeFrom="paragraph">
              <wp:posOffset>114300</wp:posOffset>
            </wp:positionV>
            <wp:extent cx="2064256" cy="1304925"/>
            <wp:effectExtent b="0" l="0" r="0" t="0"/>
            <wp:wrapSquare wrapText="bothSides" distB="0" distT="0" distL="114300" distR="114300"/>
            <wp:docPr descr="Resultado de imagen de circuito electrico en serie" id="13" name="image7.png"/>
            <a:graphic>
              <a:graphicData uri="http://schemas.openxmlformats.org/drawingml/2006/picture">
                <pic:pic>
                  <pic:nvPicPr>
                    <pic:cNvPr descr="Resultado de imagen de circuito electrico en serie"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4256" cy="1304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99">
      <w:pPr>
        <w:tabs>
          <w:tab w:val="left" w:pos="418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Circuito electrico en paralelo: </w:t>
      </w:r>
      <w:r w:rsidDel="00000000" w:rsidR="00000000" w:rsidRPr="00000000">
        <w:rPr>
          <w:rtl w:val="0"/>
        </w:rPr>
        <w:t xml:space="preserve">El mejor ejemplo de este circuito son las luces de la casa, que encienden de manera independiente unas de otras, no todas al tiempo</w:t>
      </w:r>
      <w:r w:rsidDel="00000000" w:rsidR="00000000" w:rsidRPr="00000000">
        <w:rPr>
          <w:b w:val="1"/>
          <w:rtl w:val="0"/>
        </w:rPr>
        <w:br w:type="textWrapping"/>
        <w:br w:type="textWrapping"/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247900" cy="1561936"/>
            <wp:effectExtent b="0" l="0" r="0" t="0"/>
            <wp:wrapSquare wrapText="bothSides" distB="0" distT="0" distL="114300" distR="114300"/>
            <wp:docPr descr="Resultado de imagen de circuito electrico paralelo" id="18" name="image8.png"/>
            <a:graphic>
              <a:graphicData uri="http://schemas.openxmlformats.org/drawingml/2006/picture">
                <pic:pic>
                  <pic:nvPicPr>
                    <pic:cNvPr descr="Resultado de imagen de circuito electrico paralelo"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619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PRACTICANDO: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Con la ayuda de tus padres realiza un circuito eléctrico que luego debes enseñar en un clase presencial o si tienes la posibilidad grabar un video tuyo mientras lo realices o mostrando como funciona: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b w:val="1"/>
          <w:rtl w:val="0"/>
        </w:rPr>
        <w:t xml:space="preserve">Materiales: </w:t>
      </w:r>
      <w:r w:rsidDel="00000000" w:rsidR="00000000" w:rsidRPr="00000000">
        <w:rPr>
          <w:rtl w:val="0"/>
        </w:rPr>
        <w:t xml:space="preserve">Bombilla de 10 voltios, una batería de 9 voltios, cables,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Interruptor, plafon apto para el bombillo</w:t>
      </w:r>
    </w:p>
    <w:p w:rsidR="00000000" w:rsidDel="00000000" w:rsidP="00000000" w:rsidRDefault="00000000" w:rsidRPr="00000000" w14:paraId="000000A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Pasos para la realización: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Coloca la bombilla en el plafón y corta un trozo de cable para poder sacar de este un poco de alambre que será el que vaya conectado tanto a la batería como al plafón.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Conecta el extremo del cable al polo positivo de la batería y el otro extremo al centro del soporte de la lámpara; el cable rojo se usa generalmente para conectar el extremo positivo y el negro para el negativo.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continuación, conecta el otro cable al polo negativo de la batería y el otro extremo al lado del soporte de la lámpara. Este paso te servirá para comprobar cómo la bombilla se enciende sin problema.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Solo nos quedará un paso que será conectar el interruptor para que a través de este podamos encender y apagar la bombilla cuando queramos.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Debes pasar el cable por el interruptor (verás que tiene un orificio para ello) y luego llevas este hasta el soporte de la lámpara y lo conectas.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 este punto, para probar el ensamblaje correcto del circuito, simplemente opera el interruptor: si la bombilla no se enciende, debes verificar las conexiones nuevamente. Use cinta aislante, si es necesario, para asegurar mejor los cables.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RÚBRICA DE EVALUACIÓN: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3118"/>
        <w:gridCol w:w="3163"/>
        <w:tblGridChange w:id="0">
          <w:tblGrid>
            <w:gridCol w:w="3681"/>
            <w:gridCol w:w="3118"/>
            <w:gridCol w:w="3163"/>
          </w:tblGrid>
        </w:tblGridChange>
      </w:tblGrid>
      <w:t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CRITERIOS PARA REVISAR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CUANTITATIVA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CUALITATIVA</w:t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Puntualidad en la entrega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Tener todas las actividades resueltas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12" name="image6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B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B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C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C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0862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jpg"/><Relationship Id="rId13" Type="http://schemas.openxmlformats.org/officeDocument/2006/relationships/image" Target="media/image7.png"/><Relationship Id="rId12" Type="http://schemas.openxmlformats.org/officeDocument/2006/relationships/image" Target="media/image2.gif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1.xml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jp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mJQwrXeR+W+s3YR0BsPxjd5Lg==">AMUW2mVovu279eUACLOZ9D6CaRr0Jnhkibe9grwBWsSlQjzgwKe34Fx01ZNwGvMP+EkVrqBOm3MsH9UH6RTxE1q1gHOUZEizVfMsmi4ya0XvZl61UGkhNYxrAhDOZ6ZkdKFfHyRM2Y9b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2020-03-26T15:35:00Z</dcterms:created>
  <dc:creator>BEATRIZ</dc:creator>
</cp:coreProperties>
</file>